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sz w:val="30"/>
          <w:szCs w:val="30"/>
          <w:lang w:val="pt-BR"/>
        </w:rPr>
      </w:pPr>
      <w:r>
        <w:rPr>
          <w:rFonts w:hint="default"/>
          <w:b/>
          <w:bCs/>
          <w:sz w:val="30"/>
          <w:szCs w:val="30"/>
        </w:rPr>
        <w:t xml:space="preserve">Crea-SP inaugura unidade do CreaLab Coworking em </w:t>
      </w:r>
      <w:r>
        <w:rPr>
          <w:rFonts w:hint="default"/>
          <w:b/>
          <w:bCs/>
          <w:sz w:val="30"/>
          <w:szCs w:val="30"/>
          <w:lang w:val="pt-BR"/>
        </w:rPr>
        <w:t>Itapeva</w:t>
      </w: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  <w:r>
        <w:rPr>
          <w:rFonts w:hint="default"/>
          <w:b w:val="0"/>
          <w:bCs w:val="0"/>
          <w:sz w:val="24"/>
          <w:szCs w:val="24"/>
        </w:rPr>
        <w:t>O Conselho Regional de Engenharia e Agronomia (Crea-SP) inaugur</w:t>
      </w:r>
      <w:r>
        <w:rPr>
          <w:rFonts w:hint="default"/>
          <w:b w:val="0"/>
          <w:bCs w:val="0"/>
          <w:sz w:val="24"/>
          <w:szCs w:val="24"/>
          <w:lang w:val="pt-BR"/>
        </w:rPr>
        <w:t>ou,</w:t>
      </w:r>
      <w:r>
        <w:rPr>
          <w:rFonts w:hint="default"/>
          <w:b w:val="0"/>
          <w:bCs w:val="0"/>
          <w:sz w:val="24"/>
          <w:szCs w:val="24"/>
        </w:rPr>
        <w:t xml:space="preserve"> 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no dia 18 de dezembro, </w:t>
      </w:r>
      <w:r>
        <w:rPr>
          <w:rFonts w:hint="default"/>
          <w:b w:val="0"/>
          <w:bCs w:val="0"/>
          <w:sz w:val="24"/>
          <w:szCs w:val="24"/>
        </w:rPr>
        <w:t xml:space="preserve">um espaço coworking </w:t>
      </w:r>
      <w:r>
        <w:rPr>
          <w:rFonts w:hint="default"/>
          <w:b w:val="0"/>
          <w:bCs w:val="0"/>
          <w:sz w:val="24"/>
          <w:szCs w:val="24"/>
          <w:lang w:val="pt-BR"/>
        </w:rPr>
        <w:t>na Associação Regional dos Engenheiros de</w:t>
      </w:r>
      <w:r>
        <w:rPr>
          <w:rFonts w:hint="default"/>
          <w:b w:val="0"/>
          <w:bCs w:val="0"/>
          <w:sz w:val="24"/>
          <w:szCs w:val="24"/>
        </w:rPr>
        <w:t xml:space="preserve"> </w:t>
      </w:r>
      <w:r>
        <w:rPr>
          <w:rFonts w:hint="default"/>
          <w:b w:val="0"/>
          <w:bCs w:val="0"/>
          <w:sz w:val="24"/>
          <w:szCs w:val="24"/>
          <w:lang w:val="pt-BR"/>
        </w:rPr>
        <w:t>Itapeva</w:t>
      </w:r>
      <w:r>
        <w:rPr>
          <w:rFonts w:hint="default"/>
          <w:b w:val="0"/>
          <w:bCs w:val="0"/>
          <w:sz w:val="24"/>
          <w:szCs w:val="24"/>
        </w:rPr>
        <w:t xml:space="preserve"> 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(Arespi), </w:t>
      </w:r>
      <w:r>
        <w:rPr>
          <w:rFonts w:hint="default"/>
          <w:b w:val="0"/>
          <w:bCs w:val="0"/>
          <w:sz w:val="24"/>
          <w:szCs w:val="24"/>
        </w:rPr>
        <w:t>para profissionais da área tecnológica. A rede CreaLab Coworking tem avançado pelo estado de São Paulo com o objetivo de promover conexões, estimular a inovação e aproximar os profissionais dos municípios.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O CreaLab de Itapeva é o 15º do Estado de SP.</w:t>
      </w:r>
    </w:p>
    <w:p>
      <w:pPr>
        <w:jc w:val="both"/>
        <w:rPr>
          <w:rFonts w:hint="default"/>
          <w:b w:val="0"/>
          <w:bCs w:val="0"/>
          <w:sz w:val="24"/>
          <w:szCs w:val="24"/>
        </w:rPr>
      </w:pPr>
      <w:r>
        <w:rPr>
          <w:rFonts w:hint="default"/>
          <w:b w:val="0"/>
          <w:bCs w:val="0"/>
          <w:sz w:val="24"/>
          <w:szCs w:val="24"/>
        </w:rPr>
        <w:t xml:space="preserve"> </w:t>
      </w: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  <w:r>
        <w:rPr>
          <w:rFonts w:hint="default"/>
          <w:b w:val="0"/>
          <w:bCs w:val="0"/>
          <w:sz w:val="24"/>
          <w:szCs w:val="24"/>
        </w:rPr>
        <w:t>Os ambientes seguem um modelo padrão, todos compostos por salas de reuniões, mesas com equipamentos e instalações para notebooks, ar-condicionado e estrutura adaptada de acordo com a necessidade de cada local.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Na Arespi, o projeto do Coworking CreaLab é da Arquiteta Rosane Holtz, com execução do Engenheiro Civil, Cleiton Dantas Furquim. </w:t>
      </w: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  <w:r>
        <w:rPr>
          <w:rFonts w:hint="default"/>
          <w:b w:val="0"/>
          <w:bCs w:val="0"/>
          <w:sz w:val="24"/>
          <w:szCs w:val="24"/>
          <w:lang w:val="pt-BR"/>
        </w:rPr>
        <w:t>Para utilizar o espaço Coworking CreaLab basta reservar um horário na Secretaria da Arespi, de segunda a sexta-feira, das 8h às 17h.</w:t>
      </w: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  <w:r>
        <w:rPr>
          <w:rFonts w:hint="default"/>
          <w:b w:val="0"/>
          <w:bCs w:val="0"/>
          <w:sz w:val="24"/>
          <w:szCs w:val="24"/>
          <w:lang w:val="pt-BR"/>
        </w:rPr>
        <w:t xml:space="preserve">Estiveram presentes, na inauguração do CreaLab, a diretoria da Arespi, representada por seu presidente, Engº Luiz Gehring; vice-presidente, Engº José Orlando Pinto da Silva; Diretor Administrativo, Engº Adilson Moura; Diretor Adm. Adjunto, Engº Vinicius Angelo Neves; Diretor Financeiro, Engº Ediraldo Castilho; Diretor Financeiro Adjunto, Engº Nixon de Oliveira; Diretora de Relações Sociais, Engª Francine Rodrigues e Diretora da Arespi Jovem, Engª Karen da Silva Oliveira; além da Engª Camila Pereira, do Crea-SP e do Gerente Regional do Crea-SP, Rafael Janeiro, que representaram o ex-presdiente do Crea-SP e atual presidente do Confea, Engº Vinicius Marchese. </w:t>
      </w: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  <w:r>
        <w:rPr>
          <w:rFonts w:hint="default"/>
          <w:b w:val="0"/>
          <w:bCs w:val="0"/>
          <w:sz w:val="24"/>
          <w:szCs w:val="24"/>
          <w:lang w:val="pt-BR"/>
        </w:rPr>
        <w:t>O prefeito municipal, Dr. Mário Tassinari, o vereador, Robson Leite, engenheiros associados e colaboradores também prestigiaram a inauguração. Confira as fotos:</w:t>
      </w: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  <w:r>
        <w:rPr>
          <w:rFonts w:hint="default"/>
          <w:b w:val="0"/>
          <w:bCs w:val="0"/>
          <w:sz w:val="24"/>
          <w:szCs w:val="24"/>
          <w:lang w:val="pt-BR"/>
        </w:rPr>
        <w:t>CAPA:</w:t>
      </w:r>
      <w:bookmarkStart w:id="0" w:name="_GoBack"/>
      <w:bookmarkEnd w:id="0"/>
    </w:p>
    <w:p>
      <w:pPr>
        <w:jc w:val="both"/>
        <w:rPr>
          <w:rFonts w:hint="default"/>
          <w:b w:val="0"/>
          <w:bCs w:val="0"/>
          <w:sz w:val="24"/>
          <w:szCs w:val="24"/>
          <w:lang w:val="pt-BR"/>
        </w:rPr>
      </w:pP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CreaLab é inaugurado na Arespi Engenheiros de Itapeva</w:t>
      </w: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Conheça os resultados das Eleições do Sistema Confea/Crea 2023</w:t>
      </w: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Arespi leva estudantes e jovens profissionais ao Crea-Jovem</w:t>
      </w: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</w:p>
    <w:p>
      <w:pPr>
        <w:jc w:val="both"/>
        <w:rPr>
          <w:rFonts w:hint="default"/>
          <w:b/>
          <w:bCs/>
          <w:sz w:val="24"/>
          <w:szCs w:val="24"/>
          <w:lang w:val="pt-BR"/>
        </w:rPr>
      </w:pPr>
      <w:r>
        <w:rPr>
          <w:rFonts w:hint="default"/>
          <w:b/>
          <w:bCs/>
          <w:sz w:val="24"/>
          <w:szCs w:val="24"/>
          <w:lang w:val="pt-BR"/>
        </w:rPr>
        <w:t>5ª Corrida da Engenharia reúne mais de 240 atletas em Itapeva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453A1"/>
    <w:rsid w:val="20C45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Office_12.2.0.13359_F1E327BC-269C-435d-A152-05C5408002CA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2023-12-18T20:22:00Z</dcterms:created>
  <dc:creator>USER</dc:creator>
  <cp:lastModifiedBy>Patricia Gam</cp:lastModifiedBy>
  <dcterms:modified xsi:type="dcterms:W3CDTF">2023-12-18T21:03:27Z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1046-12.2.0.13359</vt:lpwstr>
  </property>
  <property fmtid="{D5CDD505-2E9C-101B-9397-08002B2CF9AE}" pid="3" name="ICV">
    <vt:lpwstr>C4D719C8C94F47F1BEAE59C1649C3726_11</vt:lpwstr>
  </property>
</Properties>
</file>